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46BC" w14:textId="457634BB" w:rsidR="00D64740" w:rsidRPr="009E4CCF" w:rsidRDefault="00CD42DD" w:rsidP="00CD42DD">
      <w:pPr>
        <w:jc w:val="center"/>
        <w:rPr>
          <w:rFonts w:ascii="Times New Roman" w:hAnsi="Times New Roman" w:cs="Times New Roman"/>
          <w:sz w:val="56"/>
          <w:szCs w:val="56"/>
        </w:rPr>
      </w:pPr>
      <w:r w:rsidRPr="009E4CCF">
        <w:rPr>
          <w:rFonts w:ascii="Times New Roman" w:hAnsi="Times New Roman" w:cs="Times New Roman"/>
          <w:sz w:val="48"/>
          <w:szCs w:val="48"/>
        </w:rPr>
        <w:t>Инструкция по установке экземпляра программного обеспечения</w:t>
      </w:r>
    </w:p>
    <w:p w14:paraId="5B567FA9" w14:textId="55CEF1C1" w:rsidR="00CD42DD" w:rsidRPr="009E4CCF" w:rsidRDefault="00CD42DD" w:rsidP="009E4C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Наименование ПО:</w:t>
      </w:r>
      <w:r w:rsidRPr="009E4CCF">
        <w:rPr>
          <w:rFonts w:ascii="Times New Roman" w:hAnsi="Times New Roman" w:cs="Times New Roman"/>
          <w:sz w:val="28"/>
          <w:szCs w:val="28"/>
        </w:rPr>
        <w:t xml:space="preserve"> </w:t>
      </w:r>
      <w:r w:rsidR="00DB1F32" w:rsidRPr="009E4CCF">
        <w:rPr>
          <w:rFonts w:ascii="Times New Roman" w:hAnsi="Times New Roman" w:cs="Times New Roman"/>
          <w:sz w:val="28"/>
          <w:szCs w:val="28"/>
        </w:rPr>
        <w:t>Подсистема оборота проездных билетов, идентификаторами которых являются бесконтактные банковские карты</w:t>
      </w:r>
      <w:r w:rsidRPr="009E4CCF">
        <w:rPr>
          <w:rFonts w:ascii="Times New Roman" w:hAnsi="Times New Roman" w:cs="Times New Roman"/>
          <w:sz w:val="28"/>
          <w:szCs w:val="28"/>
        </w:rPr>
        <w:t>. Компоненты: Сервис регистрации продаж билетов (СРПБ), Сервис регистрации подтверждений проезда (СРПП), Сервис отправки НСИ.</w:t>
      </w:r>
    </w:p>
    <w:p w14:paraId="2DC09B7B" w14:textId="40EE18C9" w:rsidR="00CD42DD" w:rsidRPr="009E4CCF" w:rsidRDefault="00CD42DD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Fonts w:ascii="Times New Roman" w:hAnsi="Times New Roman" w:cs="Times New Roman"/>
          <w:sz w:val="28"/>
          <w:szCs w:val="28"/>
        </w:rPr>
        <w:t xml:space="preserve">Настоящая инструкция описывает процедуру установки и первоначальной настройки компонентов программного обеспечения </w:t>
      </w:r>
      <w:r w:rsidR="00DB1F32" w:rsidRPr="009E4CCF">
        <w:rPr>
          <w:rFonts w:ascii="Times New Roman" w:hAnsi="Times New Roman" w:cs="Times New Roman"/>
          <w:sz w:val="28"/>
          <w:szCs w:val="28"/>
        </w:rPr>
        <w:t>Подсистема оборота проездных билетов, идентификаторами которых являются бесконтактные банковские карты</w:t>
      </w:r>
      <w:r w:rsidRPr="009E4CCF">
        <w:rPr>
          <w:rFonts w:ascii="Times New Roman" w:hAnsi="Times New Roman" w:cs="Times New Roman"/>
          <w:sz w:val="28"/>
          <w:szCs w:val="28"/>
        </w:rPr>
        <w:t>: Сервиса регистрации продаж билетов (СРПБ), Сервиса регистрации подтверждений проезда (СРПП) и Сервиса отправки НСИ.</w:t>
      </w:r>
    </w:p>
    <w:p w14:paraId="38E3139E" w14:textId="61FE372A" w:rsidR="00CD42DD" w:rsidRPr="009E4CCF" w:rsidRDefault="00CD42DD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CCF">
        <w:rPr>
          <w:rFonts w:ascii="Times New Roman" w:hAnsi="Times New Roman" w:cs="Times New Roman"/>
          <w:b/>
          <w:bCs/>
          <w:sz w:val="28"/>
          <w:szCs w:val="28"/>
        </w:rPr>
        <w:t>Системные требования:</w:t>
      </w:r>
    </w:p>
    <w:p w14:paraId="40521B5A" w14:textId="77777777" w:rsidR="00CD42DD" w:rsidRPr="009E4CCF" w:rsidRDefault="00CD42DD" w:rsidP="009E4CCF">
      <w:pPr>
        <w:pStyle w:val="a4"/>
        <w:numPr>
          <w:ilvl w:val="3"/>
          <w:numId w:val="1"/>
        </w:numPr>
        <w:spacing w:after="0" w:line="42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Операционная система:</w:t>
      </w:r>
      <w:r w:rsidRPr="009E4CCF">
        <w:rPr>
          <w:rFonts w:ascii="Times New Roman" w:hAnsi="Times New Roman" w:cs="Times New Roman"/>
          <w:sz w:val="28"/>
          <w:szCs w:val="28"/>
        </w:rPr>
        <w:t xml:space="preserve"> Серверная ОС семейства Windows с поддержкой IIS 8.0 и выше.</w:t>
      </w:r>
    </w:p>
    <w:p w14:paraId="28F03472" w14:textId="77777777" w:rsidR="00CD42DD" w:rsidRPr="009E4CCF" w:rsidRDefault="00CD42DD" w:rsidP="009E4CCF">
      <w:pPr>
        <w:pStyle w:val="a4"/>
        <w:numPr>
          <w:ilvl w:val="3"/>
          <w:numId w:val="1"/>
        </w:numPr>
        <w:spacing w:after="0" w:line="42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Системное</w:t>
      </w:r>
      <w:r w:rsidRPr="009E4CCF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CCF">
        <w:rPr>
          <w:rStyle w:val="a3"/>
          <w:rFonts w:ascii="Times New Roman" w:hAnsi="Times New Roman" w:cs="Times New Roman"/>
          <w:sz w:val="28"/>
          <w:szCs w:val="28"/>
        </w:rPr>
        <w:t>ПО</w:t>
      </w:r>
      <w:r w:rsidRPr="009E4CCF">
        <w:rPr>
          <w:rStyle w:val="a3"/>
          <w:rFonts w:ascii="Times New Roman" w:hAnsi="Times New Roman" w:cs="Times New Roman"/>
          <w:sz w:val="28"/>
          <w:szCs w:val="28"/>
          <w:lang w:val="en-US"/>
        </w:rPr>
        <w:t>: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 xml:space="preserve"> Microsoft Internet Information Services (IIS) </w:t>
      </w:r>
      <w:r w:rsidRPr="009E4CCF">
        <w:rPr>
          <w:rFonts w:ascii="Times New Roman" w:hAnsi="Times New Roman" w:cs="Times New Roman"/>
          <w:sz w:val="28"/>
          <w:szCs w:val="28"/>
        </w:rPr>
        <w:t>версии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 xml:space="preserve"> 8.0 </w:t>
      </w:r>
      <w:r w:rsidRPr="009E4CCF">
        <w:rPr>
          <w:rFonts w:ascii="Times New Roman" w:hAnsi="Times New Roman" w:cs="Times New Roman"/>
          <w:sz w:val="28"/>
          <w:szCs w:val="28"/>
        </w:rPr>
        <w:t>или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CCF">
        <w:rPr>
          <w:rFonts w:ascii="Times New Roman" w:hAnsi="Times New Roman" w:cs="Times New Roman"/>
          <w:sz w:val="28"/>
          <w:szCs w:val="28"/>
        </w:rPr>
        <w:t>выше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18D0B5" w14:textId="103BEBAC" w:rsidR="00CD42DD" w:rsidRPr="009E4CCF" w:rsidRDefault="00CD42DD" w:rsidP="009E4CCF">
      <w:pPr>
        <w:pStyle w:val="a4"/>
        <w:numPr>
          <w:ilvl w:val="3"/>
          <w:numId w:val="1"/>
        </w:numPr>
        <w:spacing w:after="0" w:line="42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СУБД:</w:t>
      </w:r>
      <w:r w:rsidRPr="009E4CCF">
        <w:rPr>
          <w:rFonts w:ascii="Times New Roman" w:hAnsi="Times New Roman" w:cs="Times New Roman"/>
          <w:sz w:val="28"/>
          <w:szCs w:val="28"/>
        </w:rPr>
        <w:t xml:space="preserve"> Сервер баз данных, содержащий БД </w:t>
      </w:r>
      <w:r w:rsidR="009E4CCF" w:rsidRPr="009E4CCF">
        <w:rPr>
          <w:rFonts w:ascii="Times New Roman" w:hAnsi="Times New Roman" w:cs="Times New Roman"/>
          <w:sz w:val="28"/>
          <w:szCs w:val="28"/>
        </w:rPr>
        <w:t>ав</w:t>
      </w:r>
      <w:r w:rsidR="009E4CCF" w:rsidRPr="009E4CCF">
        <w:rPr>
          <w:rFonts w:ascii="Times New Roman" w:hAnsi="Times New Roman" w:cs="Times New Roman"/>
          <w:sz w:val="28"/>
          <w:szCs w:val="28"/>
        </w:rPr>
        <w:t>томатизированн</w:t>
      </w:r>
      <w:r w:rsidR="009E4CCF" w:rsidRPr="009E4CCF">
        <w:rPr>
          <w:rFonts w:ascii="Times New Roman" w:hAnsi="Times New Roman" w:cs="Times New Roman"/>
          <w:sz w:val="28"/>
          <w:szCs w:val="28"/>
        </w:rPr>
        <w:t>ой</w:t>
      </w:r>
      <w:r w:rsidR="009E4CCF" w:rsidRPr="009E4CC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E4CCF" w:rsidRPr="009E4CCF">
        <w:rPr>
          <w:rFonts w:ascii="Times New Roman" w:hAnsi="Times New Roman" w:cs="Times New Roman"/>
          <w:sz w:val="28"/>
          <w:szCs w:val="28"/>
        </w:rPr>
        <w:t>ы</w:t>
      </w:r>
      <w:r w:rsidR="009E4CCF" w:rsidRPr="009E4CCF">
        <w:rPr>
          <w:rFonts w:ascii="Times New Roman" w:hAnsi="Times New Roman" w:cs="Times New Roman"/>
          <w:sz w:val="28"/>
          <w:szCs w:val="28"/>
        </w:rPr>
        <w:t xml:space="preserve"> оплаты проезда в пассажирском транспорте Республики Татарстан</w:t>
      </w:r>
      <w:r w:rsidR="009E4CCF" w:rsidRPr="009E4CCF">
        <w:rPr>
          <w:rFonts w:ascii="Times New Roman" w:hAnsi="Times New Roman" w:cs="Times New Roman"/>
          <w:sz w:val="28"/>
          <w:szCs w:val="28"/>
        </w:rPr>
        <w:t xml:space="preserve"> (</w:t>
      </w:r>
      <w:r w:rsidRPr="009E4CCF">
        <w:rPr>
          <w:rFonts w:ascii="Times New Roman" w:hAnsi="Times New Roman" w:cs="Times New Roman"/>
          <w:sz w:val="28"/>
          <w:szCs w:val="28"/>
        </w:rPr>
        <w:t>АСОП ПТ</w:t>
      </w:r>
      <w:r w:rsidR="009E4CCF" w:rsidRPr="009E4CCF">
        <w:rPr>
          <w:rFonts w:ascii="Times New Roman" w:hAnsi="Times New Roman" w:cs="Times New Roman"/>
          <w:sz w:val="28"/>
          <w:szCs w:val="28"/>
        </w:rPr>
        <w:t>)</w:t>
      </w:r>
      <w:r w:rsidRPr="009E4CCF">
        <w:rPr>
          <w:rFonts w:ascii="Times New Roman" w:hAnsi="Times New Roman" w:cs="Times New Roman"/>
          <w:sz w:val="28"/>
          <w:szCs w:val="28"/>
        </w:rPr>
        <w:t>, с доступом по сети.</w:t>
      </w:r>
    </w:p>
    <w:p w14:paraId="2D0B7AAF" w14:textId="77777777" w:rsidR="00CD42DD" w:rsidRPr="009E4CCF" w:rsidRDefault="00CD42DD" w:rsidP="009E4CCF">
      <w:pPr>
        <w:pStyle w:val="a4"/>
        <w:numPr>
          <w:ilvl w:val="3"/>
          <w:numId w:val="1"/>
        </w:numPr>
        <w:spacing w:after="0" w:line="42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Сетевое ПО:</w:t>
      </w:r>
      <w:r w:rsidRPr="009E4CCF">
        <w:rPr>
          <w:rFonts w:ascii="Times New Roman" w:hAnsi="Times New Roman" w:cs="Times New Roman"/>
          <w:sz w:val="28"/>
          <w:szCs w:val="28"/>
        </w:rPr>
        <w:t xml:space="preserve"> Установленный и настроенный сетевой протокол TCP/IP.</w:t>
      </w:r>
    </w:p>
    <w:p w14:paraId="2C6E57A1" w14:textId="0801FDD6" w:rsidR="00CD42DD" w:rsidRPr="009E4CCF" w:rsidRDefault="00CD42DD" w:rsidP="009E4CCF">
      <w:pPr>
        <w:pStyle w:val="a4"/>
        <w:numPr>
          <w:ilvl w:val="3"/>
          <w:numId w:val="1"/>
        </w:numPr>
        <w:spacing w:after="0" w:line="42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Права доступа:</w:t>
      </w:r>
      <w:r w:rsidRPr="009E4CCF">
        <w:rPr>
          <w:rFonts w:ascii="Times New Roman" w:hAnsi="Times New Roman" w:cs="Times New Roman"/>
          <w:sz w:val="28"/>
          <w:szCs w:val="28"/>
        </w:rPr>
        <w:t xml:space="preserve"> Учетная запись с правами администратора для установки и настройки компонентов на сервере.</w:t>
      </w:r>
    </w:p>
    <w:p w14:paraId="603E7FE9" w14:textId="022734D4" w:rsidR="00CD42DD" w:rsidRPr="009E4CCF" w:rsidRDefault="00CD42DD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Установка Сервиса регистрации продаж билетов (СРПБ) и Сервиса подтверждений проезда (СРПП)</w:t>
      </w:r>
      <w:r w:rsidRPr="009E4CCF">
        <w:rPr>
          <w:rFonts w:ascii="Times New Roman" w:hAnsi="Times New Roman" w:cs="Times New Roman"/>
          <w:sz w:val="28"/>
          <w:szCs w:val="28"/>
        </w:rPr>
        <w:t xml:space="preserve"> Установка данных сервисов осуществляется через диспетчера служб IIS. </w:t>
      </w:r>
    </w:p>
    <w:p w14:paraId="6E668CE2" w14:textId="77777777" w:rsidR="00CD42DD" w:rsidRPr="009E4CCF" w:rsidRDefault="00CD42DD" w:rsidP="009E4CC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Подготовка каталога:</w:t>
      </w:r>
      <w:r w:rsidRPr="009E4CCF">
        <w:rPr>
          <w:rFonts w:ascii="Times New Roman" w:hAnsi="Times New Roman" w:cs="Times New Roman"/>
          <w:sz w:val="28"/>
          <w:szCs w:val="28"/>
        </w:rPr>
        <w:t xml:space="preserve"> Создайте отдельный каталог на рабочем диске сервера. Скопируйте в него все файлы из архива установки соответствующего сервиса. </w:t>
      </w:r>
    </w:p>
    <w:p w14:paraId="734C28B5" w14:textId="77777777" w:rsidR="00CD42DD" w:rsidRPr="009E4CCF" w:rsidRDefault="00CD42DD" w:rsidP="009E4CC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lastRenderedPageBreak/>
        <w:t>Создание пула приложений:</w:t>
      </w:r>
      <w:r w:rsidRPr="009E4CCF">
        <w:rPr>
          <w:rFonts w:ascii="Times New Roman" w:hAnsi="Times New Roman" w:cs="Times New Roman"/>
          <w:sz w:val="28"/>
          <w:szCs w:val="28"/>
        </w:rPr>
        <w:t xml:space="preserve"> *   Откройте «Диспетчер служб IIS». *   На левой панели разверните узел сервера и выберите «Пулы приложений». *   На панели «Действия» нажмите «Создать пул приложений». *   Введите имя пула (например, 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ASOP</w:t>
      </w:r>
      <w:r w:rsidRPr="009E4CCF">
        <w:rPr>
          <w:rFonts w:ascii="Times New Roman" w:hAnsi="Times New Roman" w:cs="Times New Roman"/>
          <w:sz w:val="28"/>
          <w:szCs w:val="28"/>
        </w:rPr>
        <w:t xml:space="preserve"> 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SRPB</w:t>
      </w:r>
      <w:r w:rsidRPr="009E4CC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ASOP</w:t>
      </w:r>
      <w:r w:rsidRPr="009E4CCF">
        <w:rPr>
          <w:rFonts w:ascii="Times New Roman" w:hAnsi="Times New Roman" w:cs="Times New Roman"/>
          <w:sz w:val="28"/>
          <w:szCs w:val="28"/>
        </w:rPr>
        <w:t xml:space="preserve"> 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SRPP</w:t>
      </w:r>
      <w:r w:rsidRPr="009E4CCF">
        <w:rPr>
          <w:rFonts w:ascii="Times New Roman" w:hAnsi="Times New Roman" w:cs="Times New Roman"/>
          <w:sz w:val="28"/>
          <w:szCs w:val="28"/>
        </w:rPr>
        <w:t xml:space="preserve">). *   Нажмите «ОК». </w:t>
      </w:r>
    </w:p>
    <w:p w14:paraId="2629D472" w14:textId="2BEC74A8" w:rsidR="00CD42DD" w:rsidRPr="009E4CCF" w:rsidRDefault="00CD42DD" w:rsidP="009E4CC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Style w:val="a3"/>
          <w:rFonts w:ascii="Times New Roman" w:hAnsi="Times New Roman" w:cs="Times New Roman"/>
          <w:sz w:val="28"/>
          <w:szCs w:val="28"/>
        </w:rPr>
        <w:t>Добавление приложения:</w:t>
      </w:r>
      <w:r w:rsidRPr="009E4CCF">
        <w:rPr>
          <w:rFonts w:ascii="Times New Roman" w:hAnsi="Times New Roman" w:cs="Times New Roman"/>
          <w:sz w:val="28"/>
          <w:szCs w:val="28"/>
        </w:rPr>
        <w:t xml:space="preserve"> *   В «Диспетчере служб IIS» на левой панели разверните узел сервера и выберите сайт, в который требуется добавить приложение. *   На панели «Действия» нажмите «Создать приложение». *   В поле «Псевдоним» введите </w:t>
      </w:r>
      <w:proofErr w:type="spellStart"/>
      <w:r w:rsidRPr="009E4CCF">
        <w:rPr>
          <w:rFonts w:ascii="Times New Roman" w:hAnsi="Times New Roman" w:cs="Times New Roman"/>
          <w:sz w:val="28"/>
          <w:szCs w:val="28"/>
        </w:rPr>
        <w:t>alias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 xml:space="preserve"> приложения (например, </w:t>
      </w: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srpb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>). *   В поле «Пул приложений» выберите пул, созданный на предыдущем шаге. *   В поле «Физический путь» укажите путь к каталогу, созданному в п. 3.1. *   Нажмите «ОК».</w:t>
      </w:r>
    </w:p>
    <w:p w14:paraId="101DACD0" w14:textId="0CED6312" w:rsidR="00FA542A" w:rsidRPr="009E4CCF" w:rsidRDefault="00FA542A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CCF">
        <w:rPr>
          <w:rFonts w:ascii="Times New Roman" w:hAnsi="Times New Roman" w:cs="Times New Roman"/>
          <w:b/>
          <w:bCs/>
          <w:sz w:val="28"/>
          <w:szCs w:val="28"/>
        </w:rPr>
        <w:t>Установка Сервиса отправки НСИ.</w:t>
      </w:r>
      <w:r w:rsidRPr="009E4CCF">
        <w:rPr>
          <w:rFonts w:ascii="Times New Roman" w:hAnsi="Times New Roman" w:cs="Times New Roman"/>
          <w:sz w:val="28"/>
          <w:szCs w:val="28"/>
        </w:rPr>
        <w:t xml:space="preserve"> Создайте отдельный каталог на рабочем диске сервера и скопируйте в него все файлы из архива установки программы.</w:t>
      </w:r>
    </w:p>
    <w:p w14:paraId="0F8E9496" w14:textId="2A267064" w:rsidR="00D75B79" w:rsidRPr="009E4CCF" w:rsidRDefault="00FA542A" w:rsidP="009E4C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Fonts w:ascii="Times New Roman" w:hAnsi="Times New Roman" w:cs="Times New Roman"/>
          <w:b/>
          <w:bCs/>
          <w:sz w:val="28"/>
          <w:szCs w:val="28"/>
        </w:rPr>
        <w:t>Настройка параметров сервисов.</w:t>
      </w:r>
      <w:r w:rsidRPr="009E4CCF">
        <w:rPr>
          <w:rFonts w:ascii="Times New Roman" w:hAnsi="Times New Roman" w:cs="Times New Roman"/>
          <w:sz w:val="28"/>
          <w:szCs w:val="28"/>
        </w:rPr>
        <w:t xml:space="preserve"> Для настройки всех сервисов используется файл </w:t>
      </w:r>
      <w:proofErr w:type="spellStart"/>
      <w:proofErr w:type="gramStart"/>
      <w:r w:rsidRPr="009E4CCF">
        <w:rPr>
          <w:rFonts w:ascii="Times New Roman" w:hAnsi="Times New Roman" w:cs="Times New Roman"/>
          <w:sz w:val="28"/>
          <w:szCs w:val="28"/>
        </w:rPr>
        <w:t>appsettings.json</w:t>
      </w:r>
      <w:proofErr w:type="spellEnd"/>
      <w:proofErr w:type="gramEnd"/>
      <w:r w:rsidRPr="009E4CCF">
        <w:rPr>
          <w:rFonts w:ascii="Times New Roman" w:hAnsi="Times New Roman" w:cs="Times New Roman"/>
          <w:sz w:val="28"/>
          <w:szCs w:val="28"/>
        </w:rPr>
        <w:t xml:space="preserve"> , расположенный в корневом каталоге каждого сервиса. Для СРПБ и СРПП необходимо настроить: </w:t>
      </w: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DefaultConnection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 xml:space="preserve">: </w:t>
      </w:r>
      <w:r w:rsidR="00941309" w:rsidRPr="009E4CCF">
        <w:rPr>
          <w:rFonts w:ascii="Times New Roman" w:hAnsi="Times New Roman" w:cs="Times New Roman"/>
          <w:sz w:val="28"/>
          <w:szCs w:val="28"/>
        </w:rPr>
        <w:t>с</w:t>
      </w:r>
      <w:r w:rsidRPr="009E4CCF">
        <w:rPr>
          <w:rFonts w:ascii="Times New Roman" w:hAnsi="Times New Roman" w:cs="Times New Roman"/>
          <w:sz w:val="28"/>
          <w:szCs w:val="28"/>
        </w:rPr>
        <w:t>трока подключения к базе данных АСОП ПТ.</w:t>
      </w:r>
      <w:r w:rsidRPr="009E4C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KnownProxies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 xml:space="preserve">: Список известных </w:t>
      </w:r>
      <w:r w:rsidRPr="009E4CCF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9E4CCF">
        <w:rPr>
          <w:rFonts w:ascii="Times New Roman" w:hAnsi="Times New Roman" w:cs="Times New Roman"/>
          <w:sz w:val="28"/>
          <w:szCs w:val="28"/>
        </w:rPr>
        <w:t xml:space="preserve">-адресов прокси-серверов. </w:t>
      </w:r>
    </w:p>
    <w:p w14:paraId="32277057" w14:textId="10686244" w:rsidR="00D75B79" w:rsidRPr="009E4CCF" w:rsidRDefault="00FA542A" w:rsidP="009E4CCF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E4CCF">
        <w:rPr>
          <w:rFonts w:ascii="Times New Roman" w:hAnsi="Times New Roman" w:cs="Times New Roman"/>
          <w:sz w:val="28"/>
          <w:szCs w:val="28"/>
        </w:rPr>
        <w:t>Для Сервиса отправки НСИ необходимо настроить:</w:t>
      </w:r>
    </w:p>
    <w:p w14:paraId="2787BC86" w14:textId="5AEF8753" w:rsidR="00D75B79" w:rsidRPr="009E4CCF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AsopConnection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>: Строка подключения к базе данных АСОП ПТ.</w:t>
      </w:r>
    </w:p>
    <w:p w14:paraId="30D88CC8" w14:textId="4EEE5034" w:rsidR="00FA542A" w:rsidRPr="009E4CCF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UrlCarriers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 xml:space="preserve">: Адрес для отправки изменений в справочнике перевозчиков. </w:t>
      </w:r>
    </w:p>
    <w:p w14:paraId="7DAA2471" w14:textId="16A8F861" w:rsidR="00FA542A" w:rsidRPr="009E4CCF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UrlRoutes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>: Адрес для отправки изменений в справочнике маршрутов.</w:t>
      </w:r>
    </w:p>
    <w:p w14:paraId="321797D0" w14:textId="75A8E585" w:rsidR="00FA542A" w:rsidRPr="009E4CCF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CCF">
        <w:rPr>
          <w:rFonts w:ascii="Times New Roman" w:hAnsi="Times New Roman" w:cs="Times New Roman"/>
          <w:sz w:val="28"/>
          <w:szCs w:val="28"/>
          <w:lang w:val="en-US"/>
        </w:rPr>
        <w:t>UrlTickets</w:t>
      </w:r>
      <w:proofErr w:type="spellEnd"/>
      <w:r w:rsidRPr="009E4CCF">
        <w:rPr>
          <w:rFonts w:ascii="Times New Roman" w:hAnsi="Times New Roman" w:cs="Times New Roman"/>
          <w:sz w:val="28"/>
          <w:szCs w:val="28"/>
        </w:rPr>
        <w:t>: Адрес для отправки изменений в справочнике проездных билетов.</w:t>
      </w:r>
    </w:p>
    <w:p w14:paraId="7632403C" w14:textId="6683971F" w:rsidR="00FA542A" w:rsidRPr="00F70FBA" w:rsidRDefault="00FA542A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FBA">
        <w:rPr>
          <w:rFonts w:ascii="Times New Roman" w:hAnsi="Times New Roman" w:cs="Times New Roman"/>
          <w:b/>
          <w:bCs/>
          <w:sz w:val="28"/>
          <w:szCs w:val="28"/>
        </w:rPr>
        <w:t>Настройка прав доступа к базе данных</w:t>
      </w:r>
    </w:p>
    <w:p w14:paraId="44913269" w14:textId="77777777" w:rsidR="00FA542A" w:rsidRPr="00F70FBA" w:rsidRDefault="00FA542A" w:rsidP="009E4CCF">
      <w:pPr>
        <w:pStyle w:val="a4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70FBA">
        <w:rPr>
          <w:rFonts w:ascii="Times New Roman" w:hAnsi="Times New Roman" w:cs="Times New Roman"/>
          <w:sz w:val="28"/>
          <w:szCs w:val="28"/>
        </w:rPr>
        <w:t xml:space="preserve">Сервисы подключаются к БД с использованием имени пользователя </w:t>
      </w:r>
      <w:proofErr w:type="spellStart"/>
      <w:r w:rsidRPr="00F70FBA">
        <w:rPr>
          <w:rFonts w:ascii="Times New Roman" w:hAnsi="Times New Roman" w:cs="Times New Roman"/>
          <w:sz w:val="28"/>
          <w:szCs w:val="28"/>
          <w:lang w:val="en-US"/>
        </w:rPr>
        <w:t>ibc</w:t>
      </w:r>
      <w:proofErr w:type="spellEnd"/>
      <w:r w:rsidRPr="00F70FBA">
        <w:rPr>
          <w:rFonts w:ascii="Times New Roman" w:hAnsi="Times New Roman" w:cs="Times New Roman"/>
          <w:sz w:val="28"/>
          <w:szCs w:val="28"/>
        </w:rPr>
        <w:t>_</w:t>
      </w:r>
      <w:r w:rsidRPr="00F70FBA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F70FBA">
        <w:rPr>
          <w:rFonts w:ascii="Times New Roman" w:hAnsi="Times New Roman" w:cs="Times New Roman"/>
          <w:sz w:val="28"/>
          <w:szCs w:val="28"/>
        </w:rPr>
        <w:t xml:space="preserve">. Данный пользователь должен иметь права на выполнение следующих хранимых процедур в БД </w:t>
      </w:r>
      <w:r w:rsidRPr="00F70FBA">
        <w:rPr>
          <w:rFonts w:ascii="Times New Roman" w:hAnsi="Times New Roman" w:cs="Times New Roman"/>
          <w:sz w:val="28"/>
          <w:szCs w:val="28"/>
          <w:lang w:val="en-US"/>
        </w:rPr>
        <w:t>ASOP</w:t>
      </w:r>
      <w:r w:rsidRPr="00F70FBA">
        <w:rPr>
          <w:rFonts w:ascii="Times New Roman" w:hAnsi="Times New Roman" w:cs="Times New Roman"/>
          <w:sz w:val="28"/>
          <w:szCs w:val="28"/>
        </w:rPr>
        <w:t>:</w:t>
      </w:r>
    </w:p>
    <w:p w14:paraId="1147B0B4" w14:textId="0717AF42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0FB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F70FBA">
        <w:rPr>
          <w:rFonts w:ascii="Times New Roman" w:hAnsi="Times New Roman" w:cs="Times New Roman"/>
          <w:sz w:val="28"/>
          <w:szCs w:val="28"/>
          <w:lang w:val="en-US"/>
        </w:rPr>
        <w:t xml:space="preserve"> СРПБ: WEB_IBK_COMMANDS.</w:t>
      </w:r>
    </w:p>
    <w:p w14:paraId="0652929B" w14:textId="009B6612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0FB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F70FBA">
        <w:rPr>
          <w:rFonts w:ascii="Times New Roman" w:hAnsi="Times New Roman" w:cs="Times New Roman"/>
          <w:sz w:val="28"/>
          <w:szCs w:val="28"/>
          <w:lang w:val="en-US"/>
        </w:rPr>
        <w:t xml:space="preserve"> СРПП: WEB_IBK_CONFIRMS.</w:t>
      </w:r>
    </w:p>
    <w:p w14:paraId="28CEF40A" w14:textId="5A12ED49" w:rsidR="00FA542A" w:rsidRPr="00F70FBA" w:rsidRDefault="00FA542A" w:rsidP="009E4CCF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0FB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F70F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0FBA">
        <w:rPr>
          <w:rFonts w:ascii="Times New Roman" w:hAnsi="Times New Roman" w:cs="Times New Roman"/>
          <w:sz w:val="28"/>
          <w:szCs w:val="28"/>
          <w:lang w:val="en-US"/>
        </w:rPr>
        <w:t>Сервиса</w:t>
      </w:r>
      <w:proofErr w:type="spellEnd"/>
      <w:r w:rsidRPr="00F70FBA">
        <w:rPr>
          <w:rFonts w:ascii="Times New Roman" w:hAnsi="Times New Roman" w:cs="Times New Roman"/>
          <w:sz w:val="28"/>
          <w:szCs w:val="28"/>
          <w:lang w:val="en-US"/>
        </w:rPr>
        <w:t xml:space="preserve"> НСИ:</w:t>
      </w:r>
    </w:p>
    <w:p w14:paraId="2674F229" w14:textId="0C77682C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t>IBK_NSI_GET_CARRIERS_CONFIRM</w:t>
      </w:r>
    </w:p>
    <w:p w14:paraId="6F7AD028" w14:textId="22F89DCC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t>IBK_NSI_GET_CARRIERS</w:t>
      </w:r>
    </w:p>
    <w:p w14:paraId="55907063" w14:textId="04F35B80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t>IBK_NSI_GET_ROUTES_CONFIRM</w:t>
      </w:r>
    </w:p>
    <w:p w14:paraId="2134687F" w14:textId="7A5B4ADE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t>IBK_NSI_GET_ROUTES</w:t>
      </w:r>
    </w:p>
    <w:p w14:paraId="7299A481" w14:textId="6175B212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lastRenderedPageBreak/>
        <w:t>IBK_NSI_GET_PASSDOC_CONFIRM</w:t>
      </w:r>
    </w:p>
    <w:p w14:paraId="6149723A" w14:textId="61400BA4" w:rsidR="00FA542A" w:rsidRPr="00F70FBA" w:rsidRDefault="00FA542A" w:rsidP="009E4CC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FBA">
        <w:rPr>
          <w:rFonts w:ascii="Times New Roman" w:hAnsi="Times New Roman" w:cs="Times New Roman"/>
          <w:sz w:val="28"/>
          <w:szCs w:val="28"/>
          <w:lang w:val="en-US"/>
        </w:rPr>
        <w:t>IBK_NSI_GET_PASSDOC</w:t>
      </w:r>
    </w:p>
    <w:p w14:paraId="647D2D2F" w14:textId="157B38FC" w:rsidR="00FA542A" w:rsidRPr="00F70FBA" w:rsidRDefault="00871614" w:rsidP="009E4CC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FBA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установки </w:t>
      </w:r>
    </w:p>
    <w:p w14:paraId="62D1B1A3" w14:textId="11E81AEA" w:rsidR="00CD42DD" w:rsidRPr="00F70FBA" w:rsidRDefault="00871614" w:rsidP="009E4CC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70FBA">
        <w:rPr>
          <w:rFonts w:ascii="Times New Roman" w:hAnsi="Times New Roman" w:cs="Times New Roman"/>
          <w:sz w:val="28"/>
          <w:szCs w:val="28"/>
        </w:rPr>
        <w:t>Для проверки работоспособности сервисов после установки в адресной строке браузера введите строку: [Интернет-адрес приложения]/</w:t>
      </w:r>
      <w:proofErr w:type="spellStart"/>
      <w:r w:rsidRPr="00F70FBA">
        <w:rPr>
          <w:rFonts w:ascii="Times New Roman" w:hAnsi="Times New Roman" w:cs="Times New Roman"/>
          <w:sz w:val="28"/>
          <w:szCs w:val="28"/>
        </w:rPr>
        <w:t>hc</w:t>
      </w:r>
      <w:proofErr w:type="spellEnd"/>
      <w:r w:rsidRPr="00F70FBA">
        <w:rPr>
          <w:rFonts w:ascii="Times New Roman" w:hAnsi="Times New Roman" w:cs="Times New Roman"/>
          <w:sz w:val="28"/>
          <w:szCs w:val="28"/>
        </w:rPr>
        <w:t>. В случае успешной установки сервис вернет строку с информацией о своей версии.</w:t>
      </w:r>
    </w:p>
    <w:sectPr w:rsidR="00CD42DD" w:rsidRPr="00F7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Mon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C51"/>
    <w:multiLevelType w:val="multilevel"/>
    <w:tmpl w:val="15E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366AC7"/>
    <w:multiLevelType w:val="hybridMultilevel"/>
    <w:tmpl w:val="3650E68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F2D4299"/>
    <w:multiLevelType w:val="hybridMultilevel"/>
    <w:tmpl w:val="68A634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9376D7"/>
    <w:multiLevelType w:val="hybridMultilevel"/>
    <w:tmpl w:val="D30AE6F4"/>
    <w:lvl w:ilvl="0" w:tplc="B412A590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sz w:val="24"/>
        <w:szCs w:val="24"/>
      </w:rPr>
    </w:lvl>
    <w:lvl w:ilvl="1" w:tplc="3978334A">
      <w:start w:val="1"/>
      <w:numFmt w:val="bullet"/>
      <w:lvlText w:val="○"/>
      <w:lvlJc w:val="left"/>
      <w:pPr>
        <w:ind w:left="566" w:hanging="283"/>
      </w:pPr>
      <w:rPr>
        <w:rFonts w:ascii="Times New Roman" w:eastAsia="Times New Roman" w:hAnsi="Times New Roman" w:cs="Times New Roman"/>
        <w:sz w:val="24"/>
        <w:szCs w:val="24"/>
      </w:rPr>
    </w:lvl>
    <w:lvl w:ilvl="2" w:tplc="26DE62DA">
      <w:start w:val="1"/>
      <w:numFmt w:val="bullet"/>
      <w:lvlText w:val="§"/>
      <w:lvlJc w:val="left"/>
      <w:pPr>
        <w:ind w:left="850" w:hanging="283"/>
      </w:pPr>
      <w:rPr>
        <w:rFonts w:ascii="Wingdings" w:eastAsia="Wingdings" w:hAnsi="Wingdings" w:cs="Wingdings"/>
        <w:sz w:val="24"/>
        <w:szCs w:val="24"/>
      </w:rPr>
    </w:lvl>
    <w:lvl w:ilvl="3" w:tplc="B9EAFAFA">
      <w:start w:val="1"/>
      <w:numFmt w:val="bullet"/>
      <w:lvlText w:val="·"/>
      <w:lvlJc w:val="left"/>
      <w:pPr>
        <w:ind w:left="1133" w:hanging="283"/>
      </w:pPr>
      <w:rPr>
        <w:rFonts w:ascii="Symbol" w:eastAsia="Symbol" w:hAnsi="Symbol" w:cs="Symbol"/>
        <w:sz w:val="24"/>
        <w:szCs w:val="24"/>
      </w:rPr>
    </w:lvl>
    <w:lvl w:ilvl="4" w:tplc="F4668584">
      <w:start w:val="1"/>
      <w:numFmt w:val="bullet"/>
      <w:lvlText w:val="○"/>
      <w:lvlJc w:val="left"/>
      <w:pPr>
        <w:ind w:left="1417" w:hanging="283"/>
      </w:pPr>
      <w:rPr>
        <w:rFonts w:ascii="Times New Roman" w:eastAsia="Times New Roman" w:hAnsi="Times New Roman" w:cs="Times New Roman"/>
        <w:sz w:val="24"/>
        <w:szCs w:val="24"/>
      </w:rPr>
    </w:lvl>
    <w:lvl w:ilvl="5" w:tplc="9A82FA60">
      <w:start w:val="1"/>
      <w:numFmt w:val="bullet"/>
      <w:lvlText w:val="§"/>
      <w:lvlJc w:val="left"/>
      <w:pPr>
        <w:ind w:left="1700" w:hanging="283"/>
      </w:pPr>
      <w:rPr>
        <w:rFonts w:ascii="Wingdings" w:eastAsia="Wingdings" w:hAnsi="Wingdings" w:cs="Wingdings"/>
        <w:sz w:val="24"/>
        <w:szCs w:val="24"/>
      </w:rPr>
    </w:lvl>
    <w:lvl w:ilvl="6" w:tplc="B71088F0">
      <w:start w:val="1"/>
      <w:numFmt w:val="bullet"/>
      <w:lvlText w:val="·"/>
      <w:lvlJc w:val="left"/>
      <w:pPr>
        <w:ind w:left="1984" w:hanging="283"/>
      </w:pPr>
      <w:rPr>
        <w:rFonts w:ascii="Symbol" w:eastAsia="Symbol" w:hAnsi="Symbol" w:cs="Symbol"/>
        <w:sz w:val="24"/>
        <w:szCs w:val="24"/>
      </w:rPr>
    </w:lvl>
    <w:lvl w:ilvl="7" w:tplc="FB4AFBD6">
      <w:start w:val="1"/>
      <w:numFmt w:val="bullet"/>
      <w:lvlText w:val="○"/>
      <w:lvlJc w:val="left"/>
      <w:pPr>
        <w:ind w:left="2267" w:hanging="283"/>
      </w:pPr>
      <w:rPr>
        <w:rFonts w:ascii="Times New Roman" w:eastAsia="Times New Roman" w:hAnsi="Times New Roman" w:cs="Times New Roman"/>
        <w:sz w:val="24"/>
        <w:szCs w:val="24"/>
      </w:rPr>
    </w:lvl>
    <w:lvl w:ilvl="8" w:tplc="C4DA5DCA">
      <w:start w:val="1"/>
      <w:numFmt w:val="bullet"/>
      <w:lvlText w:val="§"/>
      <w:lvlJc w:val="left"/>
      <w:pPr>
        <w:ind w:left="2551" w:hanging="283"/>
      </w:pPr>
      <w:rPr>
        <w:rFonts w:ascii="Wingdings" w:eastAsia="Wingdings" w:hAnsi="Wingdings" w:cs="Wingdings"/>
        <w:sz w:val="24"/>
        <w:szCs w:val="24"/>
      </w:rPr>
    </w:lvl>
  </w:abstractNum>
  <w:abstractNum w:abstractNumId="4" w15:restartNumberingAfterBreak="0">
    <w:nsid w:val="32AA6DCC"/>
    <w:multiLevelType w:val="hybridMultilevel"/>
    <w:tmpl w:val="E1562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AD"/>
    <w:rsid w:val="00086AF9"/>
    <w:rsid w:val="001B1D27"/>
    <w:rsid w:val="002E4533"/>
    <w:rsid w:val="005F04F3"/>
    <w:rsid w:val="00615E17"/>
    <w:rsid w:val="00871614"/>
    <w:rsid w:val="00941309"/>
    <w:rsid w:val="009E4CCF"/>
    <w:rsid w:val="00C56DAD"/>
    <w:rsid w:val="00CD42DD"/>
    <w:rsid w:val="00D64740"/>
    <w:rsid w:val="00D75B79"/>
    <w:rsid w:val="00DB1F32"/>
    <w:rsid w:val="00E27E1B"/>
    <w:rsid w:val="00F70FBA"/>
    <w:rsid w:val="00F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A40D"/>
  <w15:chartTrackingRefBased/>
  <w15:docId w15:val="{D760CA66-FF59-45DD-9C4D-65CE526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2DD"/>
    <w:rPr>
      <w:rFonts w:ascii="Roboto" w:hAnsi="Roboto" w:hint="default"/>
      <w:b/>
      <w:bCs/>
    </w:rPr>
  </w:style>
  <w:style w:type="paragraph" w:styleId="a4">
    <w:name w:val="List Paragraph"/>
    <w:basedOn w:val="a"/>
    <w:qFormat/>
    <w:rsid w:val="00CD42DD"/>
    <w:pPr>
      <w:ind w:left="720"/>
      <w:contextualSpacing/>
    </w:pPr>
  </w:style>
  <w:style w:type="character" w:customStyle="1" w:styleId="Code">
    <w:name w:val="Code"/>
    <w:basedOn w:val="a0"/>
    <w:uiPriority w:val="1"/>
    <w:qFormat/>
    <w:rsid w:val="00CD42DD"/>
    <w:rPr>
      <w:rFonts w:ascii="Roboto Mono" w:hAnsi="Roboto Mono" w:hint="default"/>
      <w:sz w:val="20"/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Нигматуллин</dc:creator>
  <cp:keywords/>
  <dc:description/>
  <cp:lastModifiedBy>FilatovaGE</cp:lastModifiedBy>
  <cp:revision>2</cp:revision>
  <dcterms:created xsi:type="dcterms:W3CDTF">2026-02-05T14:14:00Z</dcterms:created>
  <dcterms:modified xsi:type="dcterms:W3CDTF">2026-02-05T14:14:00Z</dcterms:modified>
</cp:coreProperties>
</file>